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after="120" w:line="240" w:lineRule="auto"/>
        <w:jc w:val="center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6"/>
          <w:szCs w:val="26"/>
          <w:rtl w:val="0"/>
        </w:rPr>
        <w:t xml:space="preserve">VVT Modalidad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12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6"/>
          <w:szCs w:val="26"/>
          <w:rtl w:val="0"/>
        </w:rPr>
        <w:t xml:space="preserve">FORMULARIO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12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SECCIÓN 1: DATOS GENERALES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120" w:line="240" w:lineRule="auto"/>
        <w:rPr>
          <w:rFonts w:ascii="Calibri" w:cs="Calibri" w:eastAsia="Calibri" w:hAnsi="Calibri"/>
          <w:b w:val="1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12529"/>
          <w:sz w:val="24"/>
          <w:szCs w:val="24"/>
          <w:rtl w:val="0"/>
        </w:rPr>
        <w:t xml:space="preserve">Título:</w:t>
      </w:r>
    </w:p>
    <w:p w:rsidR="00000000" w:rsidDel="00000000" w:rsidP="00000000" w:rsidRDefault="00000000" w:rsidRPr="00000000" w14:paraId="00000006">
      <w:pPr>
        <w:pageBreakBefore w:val="0"/>
        <w:spacing w:after="120" w:line="240" w:lineRule="auto"/>
        <w:rPr>
          <w:rFonts w:ascii="Calibri" w:cs="Calibri" w:eastAsia="Calibri" w:hAnsi="Calibri"/>
          <w:b w:val="1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12529"/>
          <w:sz w:val="24"/>
          <w:szCs w:val="24"/>
          <w:rtl w:val="0"/>
        </w:rPr>
        <w:t xml:space="preserve">IPE:</w:t>
      </w:r>
    </w:p>
    <w:p w:rsidR="00000000" w:rsidDel="00000000" w:rsidP="00000000" w:rsidRDefault="00000000" w:rsidRPr="00000000" w14:paraId="00000007">
      <w:pPr>
        <w:pageBreakBefore w:val="0"/>
        <w:spacing w:after="120" w:line="240" w:lineRule="auto"/>
        <w:rPr>
          <w:rFonts w:ascii="Calibri" w:cs="Calibri" w:eastAsia="Calibri" w:hAnsi="Calibri"/>
          <w:b w:val="1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12529"/>
          <w:sz w:val="24"/>
          <w:szCs w:val="24"/>
          <w:rtl w:val="0"/>
        </w:rPr>
        <w:t xml:space="preserve">Institución socia:</w:t>
      </w:r>
    </w:p>
    <w:p w:rsidR="00000000" w:rsidDel="00000000" w:rsidP="00000000" w:rsidRDefault="00000000" w:rsidRPr="00000000" w14:paraId="00000008">
      <w:pPr>
        <w:pageBreakBefore w:val="0"/>
        <w:spacing w:after="120" w:line="240" w:lineRule="auto"/>
        <w:rPr>
          <w:rFonts w:ascii="Calibri" w:cs="Calibri" w:eastAsia="Calibri" w:hAnsi="Calibri"/>
          <w:b w:val="1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12529"/>
          <w:sz w:val="24"/>
          <w:szCs w:val="24"/>
          <w:rtl w:val="0"/>
        </w:rPr>
        <w:t xml:space="preserve">SI -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120" w:line="240" w:lineRule="auto"/>
        <w:rPr>
          <w:rFonts w:ascii="Calibri" w:cs="Calibri" w:eastAsia="Calibri" w:hAnsi="Calibri"/>
          <w:b w:val="1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12529"/>
          <w:sz w:val="24"/>
          <w:szCs w:val="24"/>
          <w:rtl w:val="0"/>
        </w:rPr>
        <w:t xml:space="preserve">Duración*: (1 a 9 meses)</w:t>
      </w:r>
    </w:p>
    <w:p w:rsidR="00000000" w:rsidDel="00000000" w:rsidP="00000000" w:rsidRDefault="00000000" w:rsidRPr="00000000" w14:paraId="0000000A">
      <w:pPr>
        <w:pageBreakBefore w:val="0"/>
        <w:spacing w:after="120" w:line="240" w:lineRule="auto"/>
        <w:rPr>
          <w:rFonts w:ascii="Calibri" w:cs="Calibri" w:eastAsia="Calibri" w:hAnsi="Calibri"/>
          <w:b w:val="1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12529"/>
          <w:sz w:val="24"/>
          <w:szCs w:val="24"/>
          <w:rtl w:val="0"/>
        </w:rPr>
        <w:t xml:space="preserve">Monto del proyecto (en pesos uruguayos):*</w:t>
      </w:r>
    </w:p>
    <w:p w:rsidR="00000000" w:rsidDel="00000000" w:rsidP="00000000" w:rsidRDefault="00000000" w:rsidRPr="00000000" w14:paraId="0000000B">
      <w:pPr>
        <w:pageBreakBefore w:val="0"/>
        <w:spacing w:after="120" w:line="240" w:lineRule="auto"/>
        <w:rPr>
          <w:rFonts w:ascii="Calibri" w:cs="Calibri" w:eastAsia="Calibri" w:hAnsi="Calibri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12529"/>
          <w:sz w:val="24"/>
          <w:szCs w:val="24"/>
          <w:rtl w:val="0"/>
        </w:rPr>
        <w:t xml:space="preserve">Aporte 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212529"/>
          <w:sz w:val="24"/>
          <w:szCs w:val="24"/>
          <w:rtl w:val="0"/>
        </w:rPr>
        <w:t xml:space="preserve">Resumen Publicable *: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Exponer los aspectos más relevantes del Proyecto en un </w:t>
      </w: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 xml:space="preserve">máximo de 300 palabras.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12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Se deja constancia que este ítem podrá ser divulgado por ANDE, sin que por ello se genere ninguna responsabilidad,  a través de cualquier  medio de comunicación, a saber y entre otros  y sin limitación alguna: prensa escrita, televisión, páginas web, folletería,  etc. El resto del contenido del presente documento es de carácter confidencial.</w:t>
      </w: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-105.0" w:type="dxa"/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1475.3515625000002" w:hRule="atLeast"/>
          <w:tblHeader w:val="0"/>
        </w:trPr>
        <w:tc>
          <w:tcPr>
            <w:tcBorders>
              <w:top w:color="215868" w:space="0" w:sz="6" w:val="single"/>
              <w:left w:color="215868" w:space="0" w:sz="6" w:val="single"/>
              <w:bottom w:color="215868" w:space="0" w:sz="6" w:val="single"/>
              <w:right w:color="215868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F">
            <w:pPr>
              <w:spacing w:after="24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120" w:line="240" w:lineRule="auto"/>
        <w:rPr>
          <w:rFonts w:ascii="Calibri" w:cs="Calibri" w:eastAsia="Calibri" w:hAnsi="Calibri"/>
          <w:b w:val="1"/>
          <w:color w:val="6aa8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Clasificación de la Actividad del proyecto:*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CIIU Sección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(incluir lista desplegable)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CIIU a 4 dígitos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(incluir lista desplegable)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SECCIÓN 2: PROYECTO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0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Identifique con qué Objetivo de Desarrollo Sostenible se encuentra más vinculado el proyecto:*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(lista desplegable y admite varias opciones)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Poner fin a la pobreza en todas sus formas en todo el mundo.</w:t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Poner fin al hambre, lograr la seguridad alimentaria y la mejora de la nutrición y promover la agricultura sostenible.</w:t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Garantizar una vida sana y promover el bienestar para todos en todas las edades.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Garantizar una educación inclusiva, equitativa y de calidad y promover oportunidades de aprendizaje durante toda la vida para todos.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Lograr la igualdad entre los géneros y el empoderamiento de todas las mujeres y niñas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Garantizar la disponibilidad de agua y su ordenación sostenible y el saneamiento para todos.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Garantizar el acceso a una energía asequible, segura, sostenible y moderna para todos.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Promover el crecimiento económico sostenido, inclusivo y sostenible, el empleo pleno y productivo y el trabajo decente para todos.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Construir infraestructura resiliente, promover la industrialización inclusiva y sostenible y fomentar la innovación.</w:t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Reducir la desigualdad en y entre los países.</w:t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Lograr que las ciudades y los asentamientos humanos sean inclusivos, seguros, resilientes y sostenibles.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Garantizar modalidades de consumo y producción sostenibles.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Adoptar medidas urgentes para combatir el cambio climático y sus efectos (tomando nota de los acuerdos celebrados en el foro de la Convención Marco de las Naciones Unidas sobre el Cambio Climático).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Conservar y utilizar en forma sostenible los océanos, los mares y los recursos marinos para el desarrollo sostenible.</w:t>
      </w:r>
    </w:p>
    <w:p w:rsidR="00000000" w:rsidDel="00000000" w:rsidP="00000000" w:rsidRDefault="00000000" w:rsidRPr="00000000" w14:paraId="00000026">
      <w:pPr>
        <w:numPr>
          <w:ilvl w:val="2"/>
          <w:numId w:val="2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Proteger, restablecer y promover el uso sostenible de los ecosistemas terrestres, efectuar una ordenación sostenible de los bosques, luchar contra la desertificación, detener y revertir la degradación de las tierras y poner freno a la pérdida de la diversidad biológica.</w:t>
      </w:r>
    </w:p>
    <w:p w:rsidR="00000000" w:rsidDel="00000000" w:rsidP="00000000" w:rsidRDefault="00000000" w:rsidRPr="00000000" w14:paraId="00000027">
      <w:pPr>
        <w:numPr>
          <w:ilvl w:val="2"/>
          <w:numId w:val="2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Promover sociedades pacíficas e inclusivas para el desarrollo sostenible, facilitar el acceso a la justicia para todos y crear instituciones eficaces, responsables e inclusivas a todos los niveles.</w:t>
      </w:r>
    </w:p>
    <w:p w:rsidR="00000000" w:rsidDel="00000000" w:rsidP="00000000" w:rsidRDefault="00000000" w:rsidRPr="00000000" w14:paraId="00000028">
      <w:pPr>
        <w:numPr>
          <w:ilvl w:val="2"/>
          <w:numId w:val="2"/>
        </w:numPr>
        <w:spacing w:after="200"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Fortalecer los medios de ejecución y revitalizar la alianza mundial para el desarrollo sostenible</w:t>
      </w:r>
    </w:p>
    <w:p w:rsidR="00000000" w:rsidDel="00000000" w:rsidP="00000000" w:rsidRDefault="00000000" w:rsidRPr="00000000" w14:paraId="00000029">
      <w:pPr>
        <w:pageBreakBefore w:val="0"/>
        <w:spacing w:after="12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after="12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SECCIÓN 3: EQUIPO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2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Se deberá completar los datos de cada una de las personas emprendedoras que presentan el proyecto.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after="120" w:before="200" w:lin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Describir brevemente los antecedentes que tenga el equipo de trabajo, el aporte que realizará al proyecto cada una de las personas y su vinculación con la institución generadora de conocimiento (máx. 500 palabras)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ageBreakBefore w:val="0"/>
        <w:widowControl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after="12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SECCIÓN 4: DETALLE DE LA PROPUESTA</w:t>
      </w:r>
    </w:p>
    <w:p w:rsidR="00000000" w:rsidDel="00000000" w:rsidP="00000000" w:rsidRDefault="00000000" w:rsidRPr="00000000" w14:paraId="00000033">
      <w:pPr>
        <w:pageBreakBefore w:val="0"/>
        <w:widowControl w:val="0"/>
        <w:spacing w:after="120" w:line="240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Problema u oportunidad*</w:t>
      </w:r>
    </w:p>
    <w:p w:rsidR="00000000" w:rsidDel="00000000" w:rsidP="00000000" w:rsidRDefault="00000000" w:rsidRPr="00000000" w14:paraId="00000034">
      <w:pPr>
        <w:pageBreakBefore w:val="0"/>
        <w:widowControl w:val="0"/>
        <w:spacing w:after="200" w:lin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¿Cuál es el problema o la oportunidad detectada? ¿Cómo se validó este problema o esta oportunidad detectada? Presentar los fundamentos del trabajo de investigación realizado que respalde dicha argumentación.  (máx. 500 palabras) </w:t>
      </w: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ageBreakBefore w:val="0"/>
        <w:widowControl w:val="0"/>
        <w:spacing w:after="200" w:before="200" w:line="240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Solución a prototipar*</w:t>
      </w:r>
    </w:p>
    <w:p w:rsidR="00000000" w:rsidDel="00000000" w:rsidP="00000000" w:rsidRDefault="00000000" w:rsidRPr="00000000" w14:paraId="00000039">
      <w:pPr>
        <w:widowControl w:val="0"/>
        <w:spacing w:after="200" w:lin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¿Cuál es la solución propuesta? ¿Cómo se relaciona con el problema u oportunidad?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(máx. 300 palabras) </w:t>
      </w: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spacing w:after="200"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200" w:lin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¿La solución propuesta impacta en o se enmarca dentro de alguna línea de acción circular?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200" w:line="240" w:lineRule="auto"/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SI</w:t>
      </w:r>
    </w:p>
    <w:p w:rsidR="00000000" w:rsidDel="00000000" w:rsidP="00000000" w:rsidRDefault="00000000" w:rsidRPr="00000000" w14:paraId="00000040">
      <w:pPr>
        <w:widowControl w:val="0"/>
        <w:spacing w:after="200" w:line="240" w:lineRule="auto"/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widowControl w:val="0"/>
        <w:spacing w:after="200" w:line="240" w:lineRule="auto"/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widowControl w:val="0"/>
        <w:spacing w:after="200" w:lin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Segmento de clientes*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¿Cuál es el sector de actividad definido al que contribuirá la solución a prototipar? ¿Tienen identificadas empresas interesadas en absorber la solución una vez finalizada? (máx. 300 palabras)</w:t>
      </w: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ageBreakBefore w:val="0"/>
        <w:widowControl w:val="0"/>
        <w:spacing w:after="200" w:line="240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widowControl w:val="0"/>
        <w:spacing w:after="20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Modelo de ingresos*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¿Cómo piensa que se pueden generar ingresos con esta idea?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* (máx. 200 palabras)</w:t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ageBreakBefore w:val="0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widowControl w:val="0"/>
        <w:spacing w:after="120" w:line="240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SECCIÓN 4: PLAN DE TRABAJO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widowControl w:val="0"/>
        <w:spacing w:after="12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Descripción del prototipo*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¿Cuál será el prototipo de la solución al que planean llegar finalizada la ejecución?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(máx. 300 palabras)</w:t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ageBreakBefore w:val="0"/>
        <w:widowControl w:val="0"/>
        <w:spacing w:after="120" w:line="240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widowControl w:val="0"/>
        <w:spacing w:after="12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Plan de validación* 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¿Qué experimentos de validación deberán llevarse a cabo para el diseño del prototipo?" (máx. 500 palabras)</w:t>
      </w: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ageBreakBefore w:val="0"/>
        <w:ind w:left="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120" w:line="240" w:lineRule="auto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Sección 5: Monto</w:t>
      </w:r>
    </w:p>
    <w:p w:rsidR="00000000" w:rsidDel="00000000" w:rsidP="00000000" w:rsidRDefault="00000000" w:rsidRPr="00000000" w14:paraId="0000005B">
      <w:pPr>
        <w:widowControl w:val="0"/>
        <w:spacing w:after="120" w:line="240" w:lineRule="auto"/>
        <w:rPr>
          <w:rFonts w:ascii="Calibri" w:cs="Calibri" w:eastAsia="Calibri" w:hAnsi="Calibri"/>
          <w:b w:val="1"/>
          <w:color w:val="212529"/>
          <w:sz w:val="24"/>
          <w:szCs w:val="24"/>
          <w:shd w:fill="f5f5eb" w:val="clear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¿Qué inversión económica necesitas para llevar adelante dichos experimentos?</w:t>
      </w:r>
      <w:r w:rsidDel="00000000" w:rsidR="00000000" w:rsidRPr="00000000">
        <w:rPr>
          <w:rtl w:val="0"/>
        </w:rPr>
      </w:r>
    </w:p>
    <w:tbl>
      <w:tblPr>
        <w:tblStyle w:val="Table9"/>
        <w:tblW w:w="68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95"/>
        <w:gridCol w:w="2295"/>
        <w:gridCol w:w="2265"/>
        <w:tblGridChange w:id="0">
          <w:tblGrid>
            <w:gridCol w:w="2295"/>
            <w:gridCol w:w="2295"/>
            <w:gridCol w:w="2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Rubro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Descripción del gasto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Monto en pesos uruguayos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Materiales e insumos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Consultores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Servicios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Viáticos y estadías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Promoción y difusión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Pasajes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Otros costos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pageBreakBefore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SECCIÓN 5: JUSTIFICACIÓN DE LA PROPUESTA ECONÓMICA</w:t>
      </w:r>
    </w:p>
    <w:p w:rsidR="00000000" w:rsidDel="00000000" w:rsidP="00000000" w:rsidRDefault="00000000" w:rsidRPr="00000000" w14:paraId="00000079">
      <w:pPr>
        <w:widowControl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widowControl w:val="0"/>
        <w:spacing w:after="12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Justificar por qué y para qué se entiende que son necesarios los fondos económicos para llevar adelante el proceso de prototipado*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máx. 300 palabras)</w:t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widowControl w:val="0"/>
        <w:spacing w:after="12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spacing w:after="12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spacing w:after="12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SECCIÓN 7: DOCUMENTOS ADJUNTOS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CV de las personas emprendedoras*</w:t>
      </w:r>
    </w:p>
    <w:p w:rsidR="00000000" w:rsidDel="00000000" w:rsidP="00000000" w:rsidRDefault="00000000" w:rsidRPr="00000000" w14:paraId="0000008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Proyecto de investigación desarrollado*</w:t>
      </w:r>
    </w:p>
    <w:p w:rsidR="00000000" w:rsidDel="00000000" w:rsidP="00000000" w:rsidRDefault="00000000" w:rsidRPr="00000000" w14:paraId="00000088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 de actividades divulgación y sensibilización a desarrollar por IPE*</w:t>
      </w:r>
    </w:p>
    <w:p w:rsidR="00000000" w:rsidDel="00000000" w:rsidP="00000000" w:rsidRDefault="00000000" w:rsidRPr="00000000" w14:paraId="00000089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Adjuntar todos los documentos que se consideren pertinentes</w:t>
      </w:r>
    </w:p>
    <w:p w:rsidR="00000000" w:rsidDel="00000000" w:rsidP="00000000" w:rsidRDefault="00000000" w:rsidRPr="00000000" w14:paraId="0000008A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Sección 9: Legal 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tabs>
        <w:tab w:val="center" w:leader="none" w:pos="4252"/>
        <w:tab w:val="right" w:leader="none" w:pos="8504"/>
      </w:tabs>
      <w:spacing w:before="708" w:line="240" w:lineRule="auto"/>
      <w:jc w:val="right"/>
      <w:rPr>
        <w:rFonts w:ascii="Cambria" w:cs="Cambria" w:eastAsia="Cambria" w:hAnsi="Cambria"/>
      </w:rPr>
    </w:pPr>
    <w:r w:rsidDel="00000000" w:rsidR="00000000" w:rsidRPr="00000000">
      <w:rPr>
        <w:rFonts w:ascii="Calibri" w:cs="Calibri" w:eastAsia="Calibri" w:hAnsi="Calibri"/>
        <w:b w:val="1"/>
        <w:sz w:val="28"/>
        <w:szCs w:val="28"/>
      </w:rPr>
      <w:pict>
        <v:shape id="PowerPlusWaterMarkObject1" style="position:absolute;width:574.0148392007867pt;height:64.18522132462147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No válido para postular" style="font-family:&amp;quot;Arial&amp;quot;;font-size:1pt;"/>
        </v:shape>
      </w:pict>
    </w:r>
    <w:r w:rsidDel="00000000" w:rsidR="00000000" w:rsidRPr="00000000">
      <w:rPr>
        <w:rFonts w:ascii="Cambria" w:cs="Cambria" w:eastAsia="Cambria" w:hAnsi="Cambria"/>
      </w:rPr>
      <w:drawing>
        <wp:inline distB="0" distT="0" distL="0" distR="0">
          <wp:extent cx="1762125" cy="390525"/>
          <wp:effectExtent b="0" l="0" r="0" t="0"/>
          <wp:docPr descr="Logo Ande.png" id="4" name="image1.png"/>
          <a:graphic>
            <a:graphicData uri="http://schemas.openxmlformats.org/drawingml/2006/picture">
              <pic:pic>
                <pic:nvPicPr>
                  <pic:cNvPr descr="Logo Ande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2125" cy="390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mbria" w:cs="Cambria" w:eastAsia="Cambria" w:hAnsi="Cambria"/>
        <w:rtl w:val="0"/>
      </w:rPr>
      <w:t xml:space="preserve">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1"/>
        <w:i w:val="1"/>
        <w:color w:val="ff0000"/>
        <w:sz w:val="18"/>
        <w:szCs w:val="18"/>
        <w:rtl w:val="0"/>
      </w:rPr>
      <w:t xml:space="preserve">              Formulario  VVT 2025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/>
    </w:lvl>
    <w:lvl w:ilvl="1">
      <w:start w:val="1"/>
      <w:numFmt w:val="bullet"/>
      <w:lvlText w:val="◆"/>
      <w:lvlJc w:val="left"/>
      <w:pPr>
        <w:ind w:left="1353" w:hanging="359.99999999999943"/>
      </w:pPr>
      <w:rPr/>
    </w:lvl>
    <w:lvl w:ilvl="2">
      <w:start w:val="1"/>
      <w:numFmt w:val="bullet"/>
      <w:lvlText w:val="●"/>
      <w:lvlJc w:val="left"/>
      <w:pPr>
        <w:ind w:left="2160" w:hanging="180"/>
      </w:pPr>
      <w:rPr/>
    </w:lvl>
    <w:lvl w:ilvl="3">
      <w:start w:val="1"/>
      <w:numFmt w:val="bullet"/>
      <w:lvlText w:val="○"/>
      <w:lvlJc w:val="left"/>
      <w:pPr>
        <w:ind w:left="2880" w:hanging="360"/>
      </w:pPr>
      <w:rPr/>
    </w:lvl>
    <w:lvl w:ilvl="4">
      <w:start w:val="1"/>
      <w:numFmt w:val="bullet"/>
      <w:lvlText w:val="◆"/>
      <w:lvlJc w:val="left"/>
      <w:pPr>
        <w:ind w:left="3600" w:hanging="360"/>
      </w:pPr>
      <w:rPr/>
    </w:lvl>
    <w:lvl w:ilvl="5">
      <w:start w:val="1"/>
      <w:numFmt w:val="bullet"/>
      <w:lvlText w:val="●"/>
      <w:lvlJc w:val="left"/>
      <w:pPr>
        <w:ind w:left="4320" w:hanging="180"/>
      </w:pPr>
      <w:rPr/>
    </w:lvl>
    <w:lvl w:ilvl="6">
      <w:start w:val="1"/>
      <w:numFmt w:val="bullet"/>
      <w:lvlText w:val="○"/>
      <w:lvlJc w:val="left"/>
      <w:pPr>
        <w:ind w:left="5040" w:hanging="360"/>
      </w:pPr>
      <w:rPr/>
    </w:lvl>
    <w:lvl w:ilvl="7">
      <w:start w:val="1"/>
      <w:numFmt w:val="bullet"/>
      <w:lvlText w:val="◆"/>
      <w:lvlJc w:val="left"/>
      <w:pPr>
        <w:ind w:left="5760" w:hanging="360"/>
      </w:pPr>
      <w:rPr/>
    </w:lvl>
    <w:lvl w:ilvl="8">
      <w:start w:val="1"/>
      <w:numFmt w:val="bullet"/>
      <w:lvlText w:val="●"/>
      <w:lvlJc w:val="lef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4GOy+qZmYTkd7gRoyL30PNrbg==">CgMxLjA4AHIhMWRTdHU3aHhIaUQ0OFQ1dENHZmsxNElGREdSUnExbVE0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