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9843B1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980000"/>
          <w:sz w:val="22"/>
          <w:szCs w:val="22"/>
        </w:rPr>
      </w:pPr>
      <w:r>
        <w:rPr>
          <w:rFonts w:ascii="Calibri" w:eastAsia="Calibri" w:hAnsi="Calibri" w:cs="Calibri"/>
          <w:b/>
          <w:color w:val="980000"/>
          <w:sz w:val="22"/>
          <w:szCs w:val="22"/>
        </w:rPr>
        <w:t>FORMULARIO DE POSTULACIÓN DE PROPUESTA PARA LA IMPLEMENTACIÓN</w:t>
      </w:r>
    </w:p>
    <w:p w14:paraId="1769B259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980000"/>
          <w:sz w:val="22"/>
          <w:szCs w:val="22"/>
        </w:rPr>
      </w:pPr>
      <w:r>
        <w:rPr>
          <w:rFonts w:ascii="Calibri" w:eastAsia="Calibri" w:hAnsi="Calibri" w:cs="Calibri"/>
          <w:b/>
          <w:color w:val="980000"/>
          <w:sz w:val="22"/>
          <w:szCs w:val="22"/>
        </w:rPr>
        <w:t>CENTRO PYME EN CANELONES.</w:t>
      </w:r>
    </w:p>
    <w:p w14:paraId="4CEBBA0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980000"/>
          <w:sz w:val="22"/>
          <w:szCs w:val="22"/>
        </w:rPr>
      </w:pPr>
    </w:p>
    <w:p w14:paraId="0A4C7324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980000"/>
          <w:sz w:val="22"/>
          <w:szCs w:val="22"/>
        </w:rPr>
      </w:pPr>
      <w:r>
        <w:rPr>
          <w:rFonts w:ascii="Calibri" w:eastAsia="Calibri" w:hAnsi="Calibri" w:cs="Calibri"/>
          <w:b/>
          <w:color w:val="980000"/>
          <w:sz w:val="22"/>
          <w:szCs w:val="22"/>
        </w:rPr>
        <w:t>MODALIDAD: DECLARATORIA DE INTERÉS.</w:t>
      </w:r>
    </w:p>
    <w:p w14:paraId="31E9E254" w14:textId="77777777" w:rsidR="004744DA" w:rsidRDefault="004744DA">
      <w:pPr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</w:p>
    <w:p w14:paraId="749C7778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1A03752" w14:textId="77777777" w:rsidR="004744DA" w:rsidRDefault="00000000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Con fecha máxima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28 de febrero de 2023 </w:t>
      </w:r>
      <w:r>
        <w:rPr>
          <w:rFonts w:ascii="Calibri" w:eastAsia="Calibri" w:hAnsi="Calibri" w:cs="Calibri"/>
          <w:sz w:val="22"/>
          <w:szCs w:val="22"/>
        </w:rPr>
        <w:t>deberá presentar por parte de la institucionalidad local el presente Detalle del proyecto.</w:t>
      </w:r>
    </w:p>
    <w:p w14:paraId="6A772106" w14:textId="77777777" w:rsidR="004744DA" w:rsidRDefault="00000000">
      <w:pPr>
        <w:widowControl w:val="0"/>
        <w:spacing w:before="280" w:after="280" w:line="312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momento de la postulación, se deberá adjuntar a través del formulario de postulación:</w:t>
      </w:r>
    </w:p>
    <w:p w14:paraId="773AD405" w14:textId="77777777" w:rsidR="004744DA" w:rsidRDefault="00000000">
      <w:pPr>
        <w:widowControl w:val="0"/>
        <w:numPr>
          <w:ilvl w:val="0"/>
          <w:numId w:val="6"/>
        </w:numPr>
        <w:spacing w:line="312" w:lineRule="auto"/>
        <w:ind w:left="714" w:hanging="35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Detalle de proyecto.</w:t>
      </w:r>
    </w:p>
    <w:p w14:paraId="26E4B2C9" w14:textId="77777777" w:rsidR="004744DA" w:rsidRDefault="00000000">
      <w:pPr>
        <w:widowControl w:val="0"/>
        <w:numPr>
          <w:ilvl w:val="0"/>
          <w:numId w:val="6"/>
        </w:numPr>
        <w:spacing w:line="312" w:lineRule="auto"/>
        <w:ind w:left="714" w:hanging="35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Carta de conformación del Consejo Consultivo Local, firmada por los integrantes de acuerdo con el modelo de nota, anexo I.</w:t>
      </w:r>
    </w:p>
    <w:p w14:paraId="2EABA34F" w14:textId="77777777" w:rsidR="004744DA" w:rsidRDefault="00000000">
      <w:pPr>
        <w:widowControl w:val="0"/>
        <w:numPr>
          <w:ilvl w:val="0"/>
          <w:numId w:val="6"/>
        </w:numPr>
        <w:spacing w:line="312" w:lineRule="auto"/>
        <w:ind w:left="714" w:hanging="35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CV del responsable del proyecto de la institución postulante a ser SE.</w:t>
      </w:r>
    </w:p>
    <w:p w14:paraId="09A4E2D2" w14:textId="77777777" w:rsidR="004744DA" w:rsidRDefault="0000000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Informe técnico y r</w:t>
      </w:r>
      <w:r>
        <w:rPr>
          <w:rFonts w:ascii="Calibri" w:eastAsia="Calibri" w:hAnsi="Calibri" w:cs="Calibri"/>
          <w:sz w:val="22"/>
          <w:szCs w:val="22"/>
        </w:rPr>
        <w:t>egistro fotográfico del/los locales/es para el funcionamiento del Centro Pyme, de acuerdo con lo estipulado en el punto 4.1.</w:t>
      </w:r>
    </w:p>
    <w:p w14:paraId="159E52F5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E12B1C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A3FD485" w14:textId="77777777" w:rsidR="004744DA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Entorno y margen de acción del Centro Pyme.</w:t>
      </w:r>
    </w:p>
    <w:p w14:paraId="5DC8DC3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4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B41086" w14:textId="77777777" w:rsidR="004744DA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Descripción de las instituciones de apoyo a mipymes que operan en su departamento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7FEAE4E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15B83D8" w14:textId="77777777" w:rsidR="004744D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Listar las principales instituciones que brindan servicios de capacitación y asistencia técnica al público objetivo de los Centro Pymes en el departamento que corresponda.</w:t>
      </w:r>
    </w:p>
    <w:p w14:paraId="5EDDFC43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c"/>
        <w:tblW w:w="9347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126"/>
        <w:gridCol w:w="2557"/>
        <w:gridCol w:w="2127"/>
      </w:tblGrid>
      <w:tr w:rsidR="004744DA" w14:paraId="41F28C60" w14:textId="77777777" w:rsidTr="00474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05238DDB" w14:textId="77777777" w:rsidR="004744DA" w:rsidRDefault="00000000">
            <w:pPr>
              <w:tabs>
                <w:tab w:val="left" w:pos="3828"/>
              </w:tabs>
              <w:jc w:val="both"/>
            </w:pPr>
            <w:r>
              <w:t>NOMBRE INSTITUCIÓN</w:t>
            </w:r>
          </w:p>
        </w:tc>
        <w:tc>
          <w:tcPr>
            <w:tcW w:w="2126" w:type="dxa"/>
          </w:tcPr>
          <w:p w14:paraId="4005B32C" w14:textId="77777777" w:rsidR="004744DA" w:rsidRDefault="00000000">
            <w:pPr>
              <w:tabs>
                <w:tab w:val="left" w:pos="382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PÚBLICO OBJETIVO</w:t>
            </w:r>
          </w:p>
        </w:tc>
        <w:tc>
          <w:tcPr>
            <w:tcW w:w="2557" w:type="dxa"/>
          </w:tcPr>
          <w:p w14:paraId="35B763B2" w14:textId="77777777" w:rsidR="004744DA" w:rsidRDefault="00000000">
            <w:pPr>
              <w:tabs>
                <w:tab w:val="left" w:pos="382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SERVICIOS QUE BRINDA</w:t>
            </w:r>
          </w:p>
        </w:tc>
        <w:tc>
          <w:tcPr>
            <w:tcW w:w="2127" w:type="dxa"/>
          </w:tcPr>
          <w:p w14:paraId="57786CCB" w14:textId="77777777" w:rsidR="004744DA" w:rsidRDefault="00000000">
            <w:pPr>
              <w:tabs>
                <w:tab w:val="left" w:pos="382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ÁREA DE ACTUACIÓN </w:t>
            </w:r>
          </w:p>
        </w:tc>
      </w:tr>
      <w:tr w:rsidR="004744DA" w14:paraId="6581B766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1100168B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126" w:type="dxa"/>
          </w:tcPr>
          <w:p w14:paraId="4B6D99E7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7" w:type="dxa"/>
          </w:tcPr>
          <w:p w14:paraId="46B610BA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</w:tcPr>
          <w:p w14:paraId="51AC994B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520DE465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3C65A623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126" w:type="dxa"/>
          </w:tcPr>
          <w:p w14:paraId="22A35DA4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7" w:type="dxa"/>
          </w:tcPr>
          <w:p w14:paraId="704C16A5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</w:tcPr>
          <w:p w14:paraId="320DAF61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1A98317E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79FFCD75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126" w:type="dxa"/>
          </w:tcPr>
          <w:p w14:paraId="6579E861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7" w:type="dxa"/>
          </w:tcPr>
          <w:p w14:paraId="10D4BA37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</w:tcPr>
          <w:p w14:paraId="4BF895D0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548BD483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5BAF7BF3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126" w:type="dxa"/>
          </w:tcPr>
          <w:p w14:paraId="7632F68F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7" w:type="dxa"/>
          </w:tcPr>
          <w:p w14:paraId="1C29D1A0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</w:tcPr>
          <w:p w14:paraId="0B5B9C67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13648F2B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13D5157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</w:p>
    <w:p w14:paraId="70A5AD4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</w:p>
    <w:p w14:paraId="1EF57355" w14:textId="77777777" w:rsidR="004744DA" w:rsidRDefault="00000000">
      <w:pPr>
        <w:numPr>
          <w:ilvl w:val="1"/>
          <w:numId w:val="11"/>
        </w:numPr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Principales antecedentes de ámbitos de articulación privada y/o público-privada para el abordaje de mipymes en el departamento. </w:t>
      </w:r>
    </w:p>
    <w:p w14:paraId="49564524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DA757F0" w14:textId="77777777" w:rsidR="004744DA" w:rsidRDefault="00000000">
      <w:pPr>
        <w:jc w:val="both"/>
        <w:rPr>
          <w:rFonts w:ascii="Calibri" w:eastAsia="Calibri" w:hAnsi="Calibri" w:cs="Calibri"/>
          <w:sz w:val="18"/>
          <w:szCs w:val="18"/>
          <w:highlight w:val="yellow"/>
        </w:rPr>
      </w:pPr>
      <w:r>
        <w:rPr>
          <w:rFonts w:ascii="Calibri" w:eastAsia="Calibri" w:hAnsi="Calibri" w:cs="Calibri"/>
          <w:sz w:val="20"/>
          <w:szCs w:val="20"/>
        </w:rPr>
        <w:t>Describir (en caso de existir) los principales ámbitos privado y/o público-privado de abordaje del sector productivo.</w:t>
      </w:r>
    </w:p>
    <w:p w14:paraId="67E54E34" w14:textId="77777777" w:rsidR="004744DA" w:rsidRDefault="004744DA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2F60DAF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477E8E4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250 palabras</w:t>
      </w:r>
    </w:p>
    <w:p w14:paraId="572E1F09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F697C8E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CDC16B9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608775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395B96" w14:textId="77777777" w:rsidR="004744DA" w:rsidRDefault="0000000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Identificación y caracterización de clientes.</w:t>
      </w:r>
    </w:p>
    <w:p w14:paraId="5F7B594A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1A1D56E2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Describir, caracterizar y segmentar los posibles clientes del Centro Pyme, en relación con el sector económico, considerando la caracterización del público objetivo detallado en las Bases del Programa.</w:t>
      </w:r>
    </w:p>
    <w:p w14:paraId="729ADE43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A4D9917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W w:w="10170" w:type="dxa"/>
        <w:tblInd w:w="-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1275"/>
        <w:gridCol w:w="1560"/>
        <w:gridCol w:w="1425"/>
        <w:gridCol w:w="2940"/>
      </w:tblGrid>
      <w:tr w:rsidR="004744DA" w14:paraId="5449A12F" w14:textId="77777777" w:rsidTr="00474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DF6DECC" w14:textId="77777777" w:rsidR="004744DA" w:rsidRDefault="00000000">
            <w:pPr>
              <w:tabs>
                <w:tab w:val="left" w:pos="3828"/>
              </w:tabs>
              <w:jc w:val="center"/>
            </w:pPr>
            <w:r>
              <w:t>DEPARTAMENTO</w:t>
            </w:r>
          </w:p>
        </w:tc>
        <w:tc>
          <w:tcPr>
            <w:tcW w:w="2070" w:type="dxa"/>
          </w:tcPr>
          <w:p w14:paraId="12CE10FA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CLIENTE</w:t>
            </w:r>
          </w:p>
        </w:tc>
        <w:tc>
          <w:tcPr>
            <w:tcW w:w="1275" w:type="dxa"/>
          </w:tcPr>
          <w:p w14:paraId="066E0AA2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RELEVANCIA * </w:t>
            </w:r>
          </w:p>
        </w:tc>
        <w:tc>
          <w:tcPr>
            <w:tcW w:w="1560" w:type="dxa"/>
          </w:tcPr>
          <w:p w14:paraId="469AAB17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EXISTENCIA DE ABORDAJE (SI/NO)</w:t>
            </w:r>
          </w:p>
        </w:tc>
        <w:tc>
          <w:tcPr>
            <w:tcW w:w="1425" w:type="dxa"/>
          </w:tcPr>
          <w:p w14:paraId="36A25AB6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 QUE ATIENDE</w:t>
            </w:r>
          </w:p>
        </w:tc>
        <w:tc>
          <w:tcPr>
            <w:tcW w:w="2940" w:type="dxa"/>
          </w:tcPr>
          <w:p w14:paraId="0D7ECB4A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 POSIBLE DEL CENTRO PYME</w:t>
            </w:r>
          </w:p>
        </w:tc>
      </w:tr>
      <w:tr w:rsidR="004744DA" w14:paraId="1CD4A381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Merge w:val="restart"/>
          </w:tcPr>
          <w:p w14:paraId="27B976F8" w14:textId="77777777" w:rsidR="004744DA" w:rsidRDefault="004744DA">
            <w:pPr>
              <w:tabs>
                <w:tab w:val="left" w:pos="3828"/>
              </w:tabs>
              <w:ind w:left="113" w:right="113"/>
              <w:jc w:val="both"/>
            </w:pPr>
          </w:p>
        </w:tc>
        <w:tc>
          <w:tcPr>
            <w:tcW w:w="2070" w:type="dxa"/>
          </w:tcPr>
          <w:p w14:paraId="1115DB58" w14:textId="77777777" w:rsidR="004744DA" w:rsidRDefault="00000000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Emprendedores</w:t>
            </w:r>
          </w:p>
        </w:tc>
        <w:tc>
          <w:tcPr>
            <w:tcW w:w="1275" w:type="dxa"/>
          </w:tcPr>
          <w:p w14:paraId="0E8C6AE1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</w:tcPr>
          <w:p w14:paraId="3BECFE26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</w:tcPr>
          <w:p w14:paraId="0DDECB6E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40" w:type="dxa"/>
          </w:tcPr>
          <w:p w14:paraId="372EE359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1E44AEFD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Merge/>
          </w:tcPr>
          <w:p w14:paraId="24913AFF" w14:textId="77777777" w:rsidR="004744DA" w:rsidRDefault="0047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2070" w:type="dxa"/>
          </w:tcPr>
          <w:p w14:paraId="729105C7" w14:textId="77777777" w:rsidR="004744DA" w:rsidRDefault="00000000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Emp. Informales</w:t>
            </w:r>
          </w:p>
        </w:tc>
        <w:tc>
          <w:tcPr>
            <w:tcW w:w="1275" w:type="dxa"/>
          </w:tcPr>
          <w:p w14:paraId="40978586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</w:tcPr>
          <w:p w14:paraId="0FEA449E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</w:tcPr>
          <w:p w14:paraId="29571A32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40" w:type="dxa"/>
          </w:tcPr>
          <w:p w14:paraId="0D94BDDE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71A11BAC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Merge/>
          </w:tcPr>
          <w:p w14:paraId="4BF9E25F" w14:textId="77777777" w:rsidR="004744DA" w:rsidRDefault="0047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2070" w:type="dxa"/>
          </w:tcPr>
          <w:p w14:paraId="4C6E34C5" w14:textId="77777777" w:rsidR="004744DA" w:rsidRDefault="00000000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Emp Formales MIPE</w:t>
            </w:r>
          </w:p>
        </w:tc>
        <w:tc>
          <w:tcPr>
            <w:tcW w:w="1275" w:type="dxa"/>
          </w:tcPr>
          <w:p w14:paraId="3AEB56BD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</w:tcPr>
          <w:p w14:paraId="716B5D16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</w:tcPr>
          <w:p w14:paraId="3EDEF952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40" w:type="dxa"/>
          </w:tcPr>
          <w:p w14:paraId="0B0FA106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0BA565F2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Merge/>
          </w:tcPr>
          <w:p w14:paraId="4CAF940A" w14:textId="77777777" w:rsidR="004744DA" w:rsidRDefault="0047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2070" w:type="dxa"/>
          </w:tcPr>
          <w:p w14:paraId="06CF1589" w14:textId="77777777" w:rsidR="004744DA" w:rsidRDefault="00000000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Emp. Formales Medianas</w:t>
            </w:r>
          </w:p>
        </w:tc>
        <w:tc>
          <w:tcPr>
            <w:tcW w:w="1275" w:type="dxa"/>
          </w:tcPr>
          <w:p w14:paraId="5179CA56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</w:tcPr>
          <w:p w14:paraId="48542D78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</w:tcPr>
          <w:p w14:paraId="60612178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40" w:type="dxa"/>
          </w:tcPr>
          <w:p w14:paraId="094DE060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3EA29A80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Merge/>
          </w:tcPr>
          <w:p w14:paraId="6344A8B0" w14:textId="77777777" w:rsidR="004744DA" w:rsidRDefault="0047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2070" w:type="dxa"/>
          </w:tcPr>
          <w:p w14:paraId="5C08557B" w14:textId="77777777" w:rsidR="004744DA" w:rsidRDefault="00000000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Cooperativas</w:t>
            </w:r>
          </w:p>
        </w:tc>
        <w:tc>
          <w:tcPr>
            <w:tcW w:w="1275" w:type="dxa"/>
          </w:tcPr>
          <w:p w14:paraId="46C43EF4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</w:tcPr>
          <w:p w14:paraId="71AFE65D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</w:tcPr>
          <w:p w14:paraId="042561D2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40" w:type="dxa"/>
          </w:tcPr>
          <w:p w14:paraId="29265549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2162A442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vMerge/>
          </w:tcPr>
          <w:p w14:paraId="7F0DF730" w14:textId="77777777" w:rsidR="004744DA" w:rsidRDefault="0047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2070" w:type="dxa"/>
          </w:tcPr>
          <w:p w14:paraId="55D0F2B5" w14:textId="77777777" w:rsidR="004744DA" w:rsidRDefault="00000000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Productores agro</w:t>
            </w:r>
          </w:p>
        </w:tc>
        <w:tc>
          <w:tcPr>
            <w:tcW w:w="1275" w:type="dxa"/>
          </w:tcPr>
          <w:p w14:paraId="4BFBF6C6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0" w:type="dxa"/>
          </w:tcPr>
          <w:p w14:paraId="1C36EEC9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5" w:type="dxa"/>
          </w:tcPr>
          <w:p w14:paraId="02735B3B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40" w:type="dxa"/>
          </w:tcPr>
          <w:p w14:paraId="1E7FA17B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604447C6" w14:textId="77777777" w:rsidR="004744DA" w:rsidRDefault="00000000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* Relevancia en términos de presencia en el departamento. En caso de tener la cantidad indicarlo, en caso contrario indicar con escala de 0 (no relevante) a 10 (muy relevante)</w:t>
      </w:r>
    </w:p>
    <w:p w14:paraId="368261EE" w14:textId="77777777" w:rsidR="004744DA" w:rsidRDefault="004744DA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42F3A99F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8BF2184" w14:textId="77777777" w:rsidR="004744DA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Co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nsejo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Consultivo Local.</w:t>
      </w:r>
    </w:p>
    <w:p w14:paraId="777575E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0382A07" w14:textId="77777777" w:rsidR="004744D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integración del CCL debe contemplar la participación de los siguientes actores: gobierno departamental, asociaciones empresariales representativas, instituciones de formación, investigación e innovación; y otras entidades con presencia territorial.</w:t>
      </w:r>
    </w:p>
    <w:p w14:paraId="35B140F6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C15DEED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1627D4" w14:textId="77777777" w:rsidR="004744DA" w:rsidRDefault="00000000">
      <w:pPr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2.1. Propuesta de conformación.</w:t>
      </w:r>
    </w:p>
    <w:p w14:paraId="5302C210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BDBB5AF" w14:textId="77777777" w:rsidR="004744DA" w:rsidRDefault="004744DA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6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921"/>
        <w:gridCol w:w="3818"/>
      </w:tblGrid>
      <w:tr w:rsidR="004744DA" w14:paraId="045AB91F" w14:textId="77777777" w:rsidTr="00474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5B432" w14:textId="77777777" w:rsidR="004744DA" w:rsidRDefault="00000000">
            <w:pPr>
              <w:tabs>
                <w:tab w:val="left" w:pos="3828"/>
                <w:tab w:val="left" w:pos="4155"/>
              </w:tabs>
              <w:jc w:val="center"/>
            </w:pPr>
            <w:r>
              <w:rPr>
                <w:b w:val="0"/>
              </w:rPr>
              <w:t>C</w:t>
            </w:r>
            <w:r>
              <w:t>ONSEJO CONSULTIVO LOCAL PROPUESTO</w:t>
            </w:r>
          </w:p>
          <w:p w14:paraId="6F6EAFCA" w14:textId="77777777" w:rsidR="004744DA" w:rsidRDefault="00000000">
            <w:pPr>
              <w:tabs>
                <w:tab w:val="left" w:pos="3828"/>
                <w:tab w:val="left" w:pos="4155"/>
              </w:tabs>
              <w:jc w:val="center"/>
            </w:pPr>
            <w:r>
              <w:t>(Debe cumplir con los tipos de actores requeridos en las Bases)</w:t>
            </w:r>
          </w:p>
        </w:tc>
      </w:tr>
      <w:tr w:rsidR="004744DA" w14:paraId="4CCE7475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77C7A8F" w14:textId="77777777" w:rsidR="004744DA" w:rsidRDefault="00000000">
            <w:pPr>
              <w:tabs>
                <w:tab w:val="left" w:pos="3828"/>
              </w:tabs>
              <w:jc w:val="both"/>
            </w:pPr>
            <w:bookmarkStart w:id="0" w:name="_heading=h.30j0zll" w:colFirst="0" w:colLast="0"/>
            <w:bookmarkEnd w:id="0"/>
            <w:r>
              <w:t>NOMBRE INSTITUCIÓN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6D767E70" w14:textId="77777777" w:rsidR="004744DA" w:rsidRDefault="00000000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INSTITUCIÓN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75DD7B41" w14:textId="77777777" w:rsidR="004744DA" w:rsidRDefault="00000000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DEL REPRESENTANTE</w:t>
            </w:r>
          </w:p>
        </w:tc>
      </w:tr>
      <w:tr w:rsidR="004744DA" w14:paraId="24A55C2B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756927C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F3E5AB1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562A0241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0B69C82C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76CDAE51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BA54B51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1F473FDD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6FF53B77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7430ED03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140192AA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1B643FEE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4744DA" w14:paraId="5517E297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DF7324D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7F51875D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75C3015A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7566A479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05C8F4E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9F24BA6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6F4CEE80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7DC0BF72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7D849A" w14:textId="77777777" w:rsidR="004744DA" w:rsidRDefault="00000000">
      <w:pPr>
        <w:numPr>
          <w:ilvl w:val="1"/>
          <w:numId w:val="8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Funciones y modelo de operación </w:t>
      </w:r>
    </w:p>
    <w:p w14:paraId="78550273" w14:textId="77777777" w:rsidR="004744DA" w:rsidRDefault="004744DA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704BF54D" w14:textId="77777777" w:rsidR="004744DA" w:rsidRDefault="00000000">
      <w:pPr>
        <w:numPr>
          <w:ilvl w:val="0"/>
          <w:numId w:val="12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Describir la organización del Comité Consultivo Local, periodicidad y programación propuesta de las reuniones.</w:t>
      </w:r>
    </w:p>
    <w:p w14:paraId="2D0E912C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E404C0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0970355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679597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250 palabras</w:t>
      </w:r>
    </w:p>
    <w:p w14:paraId="0CE2A729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E33998C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C967EE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48F4540" w14:textId="77777777" w:rsidR="004744DA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Socio Estratégico (SE).</w:t>
      </w:r>
    </w:p>
    <w:p w14:paraId="47608037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23A142" w14:textId="77777777" w:rsidR="004744DA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Propuesta de SE, considerando las funciones identificadas en las Bases del Programa.</w:t>
      </w:r>
    </w:p>
    <w:p w14:paraId="5DEE54A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B32E8FC" w14:textId="77777777" w:rsidR="004744DA" w:rsidRDefault="00000000" w:rsidP="00544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Quien se postule para ser el SE debe ser una institución con personería jurídica y sin fines de lucro, radicada en el área de influencia, con experiencia en trabajo con mipymes y/o emprendedores, valorándose especialmente la experiencia en servicios de desarrollo empresarial y en gestión de programas con fondos externos.</w:t>
      </w:r>
    </w:p>
    <w:p w14:paraId="0B20BC41" w14:textId="77777777" w:rsidR="004744DA" w:rsidRDefault="00000000" w:rsidP="00544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No pueden postularse como SE municipios y gobiernos locales.</w:t>
      </w:r>
    </w:p>
    <w:p w14:paraId="72DEA8A1" w14:textId="2F3937D6" w:rsidR="004744DA" w:rsidRPr="005442C2" w:rsidRDefault="00000000" w:rsidP="005442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El SE puede presentarse con instituciones socias que cumplan con las mismas características.</w:t>
      </w:r>
    </w:p>
    <w:p w14:paraId="62F80F37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16CA2F2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B40252" w14:textId="77777777" w:rsidR="004744DA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Antecedentes y capacidades institucionales del SE.</w:t>
      </w:r>
    </w:p>
    <w:p w14:paraId="57C9C68D" w14:textId="77777777" w:rsidR="004744DA" w:rsidRDefault="004744D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D2E2FD" w14:textId="77777777" w:rsidR="004744DA" w:rsidRDefault="00000000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 debe describir y justificar:</w:t>
      </w:r>
    </w:p>
    <w:p w14:paraId="1F5B06F6" w14:textId="77777777" w:rsidR="004744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Los antecedentes y capacidades del SE de implementar el proyecto propuesto considerando la experiencia de la institución y sus capacidades de interacción efectiva con los beneficiarios atendidos. </w:t>
      </w:r>
    </w:p>
    <w:p w14:paraId="0226D95F" w14:textId="77777777" w:rsidR="004744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Los antecedentes del SE en trabajo con mipymes, en particular en servicios de desarrollo empresarial, y en la gestión de programas o instrumentos con fondos externos.</w:t>
      </w:r>
    </w:p>
    <w:p w14:paraId="276DC85C" w14:textId="77777777" w:rsidR="004744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En caso de que existan documentos que describan y/o evalúen las funciones </w:t>
      </w:r>
      <w:r>
        <w:rPr>
          <w:rFonts w:ascii="Calibri" w:eastAsia="Calibri" w:hAnsi="Calibri" w:cs="Calibri"/>
          <w:sz w:val="20"/>
          <w:szCs w:val="20"/>
        </w:rPr>
        <w:t>descritas</w:t>
      </w:r>
      <w:r>
        <w:rPr>
          <w:rFonts w:ascii="Calibri" w:eastAsia="Calibri" w:hAnsi="Calibri" w:cs="Calibri"/>
          <w:color w:val="000000"/>
          <w:sz w:val="20"/>
          <w:szCs w:val="20"/>
        </w:rPr>
        <w:t>, se solicita adjuntar.</w:t>
      </w:r>
    </w:p>
    <w:p w14:paraId="39AC49C4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196B49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D9B4DF7" w14:textId="77777777" w:rsidR="004744DA" w:rsidRDefault="004744DA">
      <w:pPr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f"/>
        <w:tblW w:w="96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669"/>
        <w:gridCol w:w="1478"/>
        <w:gridCol w:w="1578"/>
        <w:gridCol w:w="3142"/>
      </w:tblGrid>
      <w:tr w:rsidR="004744DA" w14:paraId="76BC0D12" w14:textId="77777777" w:rsidTr="00474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3A0AC44A" w14:textId="77777777" w:rsidR="004744DA" w:rsidRDefault="00000000">
            <w:pPr>
              <w:tabs>
                <w:tab w:val="left" w:pos="3828"/>
              </w:tabs>
              <w:jc w:val="center"/>
            </w:pPr>
            <w:r>
              <w:t>PROYECTO</w:t>
            </w:r>
          </w:p>
        </w:tc>
        <w:tc>
          <w:tcPr>
            <w:tcW w:w="1669" w:type="dxa"/>
          </w:tcPr>
          <w:p w14:paraId="4A191044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PÚBLICO OBJETIVO </w:t>
            </w:r>
          </w:p>
        </w:tc>
        <w:tc>
          <w:tcPr>
            <w:tcW w:w="1478" w:type="dxa"/>
          </w:tcPr>
          <w:p w14:paraId="3E91E22F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DURACIÓN (EN AÑOS)</w:t>
            </w:r>
          </w:p>
        </w:tc>
        <w:tc>
          <w:tcPr>
            <w:tcW w:w="1578" w:type="dxa"/>
          </w:tcPr>
          <w:p w14:paraId="7D9F0AF9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SOCIOS ESTRATÉGICOS</w:t>
            </w:r>
          </w:p>
        </w:tc>
        <w:tc>
          <w:tcPr>
            <w:tcW w:w="3142" w:type="dxa"/>
          </w:tcPr>
          <w:p w14:paraId="5974F3DB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RESULTADOS OBTENIDOS</w:t>
            </w:r>
          </w:p>
        </w:tc>
      </w:tr>
      <w:tr w:rsidR="004744DA" w14:paraId="663B79EE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274E56B0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03606E31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256FEF85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5244911D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2B7FF089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1661CFAD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12C18837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259356E9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2079F393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01821A75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773DBBFD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73D42501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4168DB1E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6EAADB5F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2BAEC4AC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6ABBC962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412998B5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0F72F4E2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2C9C7B9E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0A3F37BD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364A113F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52847195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3E0636D9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704A44D9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4829319B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6F60E74A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7395F5DE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5B064CBE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1BBB020C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2B5C7650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6C402567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73E7C1E6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1D067A89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1C97957D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7E4EAD54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33062B9B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8" w:type="dxa"/>
          </w:tcPr>
          <w:p w14:paraId="1533AC36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669" w:type="dxa"/>
          </w:tcPr>
          <w:p w14:paraId="7A626297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8" w:type="dxa"/>
          </w:tcPr>
          <w:p w14:paraId="2B6D25EE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8" w:type="dxa"/>
          </w:tcPr>
          <w:p w14:paraId="1554E4AB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42" w:type="dxa"/>
          </w:tcPr>
          <w:p w14:paraId="74D5395A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0EC3A12B" w14:textId="77777777" w:rsidR="004744DA" w:rsidRDefault="004744DA">
      <w:pPr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020AA985" w14:textId="77777777" w:rsidR="004744DA" w:rsidRDefault="004744DA">
      <w:pPr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6E15FDF3" w14:textId="77777777" w:rsidR="004744DA" w:rsidRDefault="004744DA">
      <w:pPr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5CBC3AAE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C24093E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500 palabras</w:t>
      </w:r>
    </w:p>
    <w:p w14:paraId="4D8355CE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27FA836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664FA6E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AE82D7E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8262B52" w14:textId="77777777" w:rsidR="004744DA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Aportes del 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al Programa</w:t>
      </w:r>
    </w:p>
    <w:p w14:paraId="0B589586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06CFA03" w14:textId="77777777" w:rsidR="004744DA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Indique </w:t>
      </w:r>
      <w:r>
        <w:rPr>
          <w:rFonts w:ascii="Calibri" w:eastAsia="Calibri" w:hAnsi="Calibri" w:cs="Calibri"/>
          <w:sz w:val="20"/>
          <w:szCs w:val="20"/>
        </w:rPr>
        <w:t>qué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características, servicios, experiencia e interacciones tiene el SE para ofrecer al Programa.</w:t>
      </w:r>
    </w:p>
    <w:p w14:paraId="4FC0381B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3536AF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07F8701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500 palabras</w:t>
      </w:r>
    </w:p>
    <w:p w14:paraId="776B0A60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079FCFC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2EB2FFB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9C8141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1788FC" w14:textId="77777777" w:rsidR="004744DA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3znysh7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Grado de representatividad de la empresarialidad local del SE.</w:t>
      </w:r>
    </w:p>
    <w:p w14:paraId="3FEEF46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bookmarkStart w:id="2" w:name="_heading=h.g37gz82x2ohp" w:colFirst="0" w:colLast="0"/>
      <w:bookmarkEnd w:id="2"/>
    </w:p>
    <w:p w14:paraId="4D21F5FE" w14:textId="77777777" w:rsidR="004744DA" w:rsidRDefault="00000000">
      <w:pPr>
        <w:numPr>
          <w:ilvl w:val="0"/>
          <w:numId w:val="10"/>
        </w:numPr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Indique el grado de representatividad del SE de la empresarialidad local y su experiencia de trabajo.</w:t>
      </w:r>
    </w:p>
    <w:p w14:paraId="2AE6F96D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sz w:val="22"/>
          <w:szCs w:val="22"/>
          <w:highlight w:val="yellow"/>
        </w:rPr>
      </w:pPr>
      <w:bookmarkStart w:id="3" w:name="_heading=h.5hp70vsr6hmk" w:colFirst="0" w:colLast="0"/>
      <w:bookmarkEnd w:id="3"/>
    </w:p>
    <w:p w14:paraId="79FB9081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2E390C3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500 palabras</w:t>
      </w:r>
    </w:p>
    <w:p w14:paraId="2F3551E5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B939BDA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8CED5FB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4" w:name="_heading=h.50lqngqrfnbt" w:colFirst="0" w:colLast="0"/>
      <w:bookmarkEnd w:id="4"/>
    </w:p>
    <w:p w14:paraId="11F3EB95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5" w:name="_heading=h.kbfegwspy1w3" w:colFirst="0" w:colLast="0"/>
      <w:bookmarkEnd w:id="5"/>
    </w:p>
    <w:p w14:paraId="55A16E19" w14:textId="77777777" w:rsidR="004744DA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6" w:name="_heading=h.8forklknzi32" w:colFirst="0" w:colLast="0"/>
      <w:bookmarkEnd w:id="6"/>
      <w:r>
        <w:rPr>
          <w:rFonts w:ascii="Calibri" w:eastAsia="Calibri" w:hAnsi="Calibri" w:cs="Calibri"/>
          <w:b/>
          <w:color w:val="000000"/>
          <w:sz w:val="22"/>
          <w:szCs w:val="22"/>
        </w:rPr>
        <w:t>Dependencia jerárquica del Centro Pyme con la institución que lo opera.</w:t>
      </w:r>
    </w:p>
    <w:p w14:paraId="2D098D0D" w14:textId="77777777" w:rsidR="004744DA" w:rsidRDefault="004744D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74E8A3" w14:textId="77777777" w:rsidR="004744D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debe indicar:</w:t>
      </w:r>
    </w:p>
    <w:p w14:paraId="3A0DA8E8" w14:textId="77777777" w:rsidR="004744DA" w:rsidRDefault="004744D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9159124" w14:textId="77777777" w:rsidR="004744D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Vinculación del Centro Pyme con el SE, indicando la unidad estratégica de la cual dependerá para su funcionamiento, tanto en infraestructura como en recursos humanos, gestión administrativa, financiera, contable, etc.</w:t>
      </w:r>
    </w:p>
    <w:p w14:paraId="0B6DE926" w14:textId="77777777" w:rsidR="004744D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Organigrama actual del SE territorial propuesto.</w:t>
      </w:r>
    </w:p>
    <w:p w14:paraId="12960CD5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Calibri" w:eastAsia="Calibri" w:hAnsi="Calibri" w:cs="Calibri"/>
          <w:sz w:val="20"/>
          <w:szCs w:val="20"/>
        </w:rPr>
      </w:pPr>
    </w:p>
    <w:p w14:paraId="2176F96F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4BD7AF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49E55E7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250 palabras</w:t>
      </w:r>
    </w:p>
    <w:p w14:paraId="3952462D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45AFC39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18AE24F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818D51A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BB42F92" w14:textId="77777777" w:rsidR="004744DA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Estructura administrativa, contable y legal de apoyo a la operación</w:t>
      </w:r>
    </w:p>
    <w:p w14:paraId="5A91C7CF" w14:textId="77777777" w:rsidR="004744DA" w:rsidRDefault="004744D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AB2CE3" w14:textId="77777777" w:rsidR="004744D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Se debe describir:</w:t>
      </w:r>
    </w:p>
    <w:p w14:paraId="32E5CE64" w14:textId="77777777" w:rsidR="004744DA" w:rsidRDefault="004744D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52BA892" w14:textId="77777777" w:rsidR="004744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Indicar cómo se </w:t>
      </w:r>
      <w:r>
        <w:rPr>
          <w:rFonts w:ascii="Calibri" w:eastAsia="Calibri" w:hAnsi="Calibri" w:cs="Calibri"/>
          <w:sz w:val="20"/>
          <w:szCs w:val="20"/>
        </w:rPr>
        <w:t>administrará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el programa al interior de la institución que lo opera de manera de asegurar una correcta y oportuna ejecución del programa y facilitar una eficiente gestión de los procesos involucrados (contabilidad, finanzas, compras, contratación, evaluación de recursos humanos, entre otros) bajo responsabilidad del SE.</w:t>
      </w:r>
    </w:p>
    <w:p w14:paraId="66EEC58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1B9EE2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AB26B5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FF8C917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500 palabras</w:t>
      </w:r>
    </w:p>
    <w:p w14:paraId="0647614F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</w:p>
    <w:p w14:paraId="7B6CC12D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</w:p>
    <w:p w14:paraId="163BE55E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DB111B" w14:textId="77777777" w:rsidR="004744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Indicar la/s personas responsables por las funciones </w:t>
      </w:r>
      <w:r>
        <w:rPr>
          <w:rFonts w:ascii="Calibri" w:eastAsia="Calibri" w:hAnsi="Calibri" w:cs="Calibri"/>
          <w:sz w:val="20"/>
          <w:szCs w:val="20"/>
        </w:rPr>
        <w:t>descritas</w:t>
      </w:r>
      <w:r>
        <w:rPr>
          <w:rFonts w:ascii="Calibri" w:eastAsia="Calibri" w:hAnsi="Calibri" w:cs="Calibri"/>
          <w:color w:val="000000"/>
          <w:sz w:val="20"/>
          <w:szCs w:val="20"/>
        </w:rPr>
        <w:t>, dependencia funcional y carga horaria prevista para la gestión del programa.</w:t>
      </w:r>
    </w:p>
    <w:p w14:paraId="792BF6FF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6AF8BB3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78F1DA1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0"/>
        <w:tblW w:w="9525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380"/>
        <w:gridCol w:w="2130"/>
        <w:gridCol w:w="2370"/>
        <w:gridCol w:w="1875"/>
      </w:tblGrid>
      <w:tr w:rsidR="004744DA" w14:paraId="45621394" w14:textId="77777777" w:rsidTr="00474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08708DE5" w14:textId="77777777" w:rsidR="004744DA" w:rsidRDefault="00000000">
            <w:pPr>
              <w:tabs>
                <w:tab w:val="left" w:pos="3828"/>
              </w:tabs>
              <w:jc w:val="center"/>
            </w:pPr>
            <w:r>
              <w:t>FUNCION</w:t>
            </w:r>
          </w:p>
        </w:tc>
        <w:tc>
          <w:tcPr>
            <w:tcW w:w="1380" w:type="dxa"/>
          </w:tcPr>
          <w:p w14:paraId="61004CF3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</w:t>
            </w:r>
          </w:p>
        </w:tc>
        <w:tc>
          <w:tcPr>
            <w:tcW w:w="2130" w:type="dxa"/>
          </w:tcPr>
          <w:p w14:paraId="63950069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FORMACIÓN Y/O EXPERIENCIA RELEVANTE PARA LA FUNCIÓN</w:t>
            </w:r>
          </w:p>
        </w:tc>
        <w:tc>
          <w:tcPr>
            <w:tcW w:w="2370" w:type="dxa"/>
          </w:tcPr>
          <w:p w14:paraId="663D98D4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DEPENDENCIA FUNCIONAL</w:t>
            </w:r>
          </w:p>
        </w:tc>
        <w:tc>
          <w:tcPr>
            <w:tcW w:w="1875" w:type="dxa"/>
          </w:tcPr>
          <w:p w14:paraId="641CF14D" w14:textId="77777777" w:rsidR="004744DA" w:rsidRDefault="00000000">
            <w:pPr>
              <w:tabs>
                <w:tab w:val="left" w:pos="382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CARGA HORARIA</w:t>
            </w:r>
          </w:p>
        </w:tc>
      </w:tr>
      <w:tr w:rsidR="004744DA" w14:paraId="77BBB418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5E95F13A" w14:textId="77777777" w:rsidR="004744DA" w:rsidRDefault="00000000">
            <w:pPr>
              <w:tabs>
                <w:tab w:val="left" w:pos="3828"/>
              </w:tabs>
              <w:jc w:val="both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380" w:type="dxa"/>
          </w:tcPr>
          <w:p w14:paraId="39541D74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30" w:type="dxa"/>
          </w:tcPr>
          <w:p w14:paraId="6AFACDBE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70" w:type="dxa"/>
          </w:tcPr>
          <w:p w14:paraId="32B3F3BA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5" w:type="dxa"/>
          </w:tcPr>
          <w:p w14:paraId="3C99EA3B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1DFFD35B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76F8F4AD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380" w:type="dxa"/>
          </w:tcPr>
          <w:p w14:paraId="47CF89B5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30" w:type="dxa"/>
          </w:tcPr>
          <w:p w14:paraId="7FE2BE24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70" w:type="dxa"/>
          </w:tcPr>
          <w:p w14:paraId="38A55FAB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5" w:type="dxa"/>
          </w:tcPr>
          <w:p w14:paraId="3B53EEE0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6460DA0A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7A5C0493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380" w:type="dxa"/>
          </w:tcPr>
          <w:p w14:paraId="37287649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30" w:type="dxa"/>
          </w:tcPr>
          <w:p w14:paraId="264EA42A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70" w:type="dxa"/>
          </w:tcPr>
          <w:p w14:paraId="31FCAA56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5" w:type="dxa"/>
          </w:tcPr>
          <w:p w14:paraId="451F7F3B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41F50F61" w14:textId="77777777" w:rsidTr="00474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7299A924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380" w:type="dxa"/>
          </w:tcPr>
          <w:p w14:paraId="0BFABF6B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30" w:type="dxa"/>
          </w:tcPr>
          <w:p w14:paraId="2D8E30BB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70" w:type="dxa"/>
          </w:tcPr>
          <w:p w14:paraId="42F04D00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5" w:type="dxa"/>
          </w:tcPr>
          <w:p w14:paraId="17C6D564" w14:textId="77777777" w:rsidR="004744DA" w:rsidRDefault="004744DA">
            <w:pPr>
              <w:tabs>
                <w:tab w:val="left" w:pos="3828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  <w:tr w:rsidR="004744DA" w14:paraId="6FC3D3B9" w14:textId="77777777" w:rsidTr="0047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715BE2F6" w14:textId="77777777" w:rsidR="004744DA" w:rsidRDefault="004744DA">
            <w:pPr>
              <w:tabs>
                <w:tab w:val="left" w:pos="3828"/>
              </w:tabs>
              <w:jc w:val="both"/>
            </w:pPr>
          </w:p>
        </w:tc>
        <w:tc>
          <w:tcPr>
            <w:tcW w:w="1380" w:type="dxa"/>
          </w:tcPr>
          <w:p w14:paraId="6D1EF8B1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30" w:type="dxa"/>
          </w:tcPr>
          <w:p w14:paraId="58378BEB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70" w:type="dxa"/>
          </w:tcPr>
          <w:p w14:paraId="65FFACAE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5" w:type="dxa"/>
          </w:tcPr>
          <w:p w14:paraId="1C908826" w14:textId="77777777" w:rsidR="004744DA" w:rsidRDefault="004744DA">
            <w:pPr>
              <w:tabs>
                <w:tab w:val="left" w:pos="382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469E49B5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7E750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B5B6F72" w14:textId="77777777" w:rsidR="004744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Contrapartida SE y/o Socios.</w:t>
      </w:r>
    </w:p>
    <w:p w14:paraId="6DCF3836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1AC5A9D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4.1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Infraestructura Centro Pyme.</w:t>
      </w:r>
    </w:p>
    <w:p w14:paraId="0C1D2190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49D53B3" w14:textId="77777777" w:rsidR="004744D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SE deberá presentar en forma de contrapartida obligatoria una propuesta locativa para el funcionamiento del CP, debiendo cumplir con los requisitos descritos en las Bases. </w:t>
      </w:r>
    </w:p>
    <w:p w14:paraId="32A0D152" w14:textId="77777777" w:rsidR="004744DA" w:rsidRDefault="004744D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E8B01B7" w14:textId="77777777" w:rsidR="004744D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el local, adjuntar:</w:t>
      </w:r>
    </w:p>
    <w:p w14:paraId="15CDBBE6" w14:textId="77777777" w:rsidR="004744DA" w:rsidRDefault="004744D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0AE280C" w14:textId="77777777" w:rsidR="004744D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Un informe indicando las características del local propuesto y el grado de cumplimiento de los requisitos antes indicados. Planos, layout, fotos y otros documentos ilustrativos que se consideren para facilitar el análisis por parte de ANDE.</w:t>
      </w:r>
    </w:p>
    <w:p w14:paraId="0442FE66" w14:textId="77777777" w:rsidR="004744D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Necesidades de obra, refacciones o puesta a punto, con presupuestos y plazo estimado. En ningún caso se podrán presentar locales que requieran más de 30 días de obra o costos que superen el monto previsto para esos fines en el presupuesto disponible ( </w:t>
      </w:r>
      <w:r>
        <w:rPr>
          <w:rFonts w:ascii="Calibri" w:eastAsia="Calibri" w:hAnsi="Calibri" w:cs="Calibri"/>
          <w:sz w:val="20"/>
          <w:szCs w:val="20"/>
        </w:rPr>
        <w:t>$300.000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por Centro).</w:t>
      </w:r>
    </w:p>
    <w:p w14:paraId="19263EB6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Para el caso de que se aprobarán obras de refacción o puesta a punto, será responsabilidad del SE la contratación y supervisión de las mismas.</w:t>
      </w:r>
    </w:p>
    <w:p w14:paraId="6B4093AC" w14:textId="77777777" w:rsidR="004744D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Documentación que certifique la titularidad del local o el derecho de uso durante la duración del contrato de acuerdo.</w:t>
      </w:r>
    </w:p>
    <w:p w14:paraId="276E193C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5CACE11" w14:textId="77777777" w:rsidR="004744D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4.2 Contrapartida adicional.</w:t>
      </w:r>
    </w:p>
    <w:p w14:paraId="10502FA8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F40EC76" w14:textId="77777777" w:rsidR="004744DA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Indicar contrapartida adicional en el marco del Programa a brindar por el SE y/o Socios.</w:t>
      </w:r>
    </w:p>
    <w:p w14:paraId="28BC600F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BDD638" w14:textId="77777777" w:rsidR="004744DA" w:rsidRDefault="004744DA">
      <w:pPr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56D01A14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8855526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500 palabras</w:t>
      </w:r>
    </w:p>
    <w:p w14:paraId="7E204B26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</w:p>
    <w:p w14:paraId="37EFE16C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</w:p>
    <w:p w14:paraId="08A7C66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772180F" w14:textId="77777777" w:rsidR="004744DA" w:rsidRDefault="004744D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11C05A" w14:textId="77777777" w:rsidR="004744DA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4.3 Alianzas institucionales.</w:t>
      </w:r>
    </w:p>
    <w:p w14:paraId="470D32C8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06206AF" w14:textId="77777777" w:rsidR="004744D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Describir acuerdos y/o alianzas con socios locales y/o nacionales para la ejecución del programa en el departamento. </w:t>
      </w:r>
    </w:p>
    <w:p w14:paraId="2BA75439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D56D0B8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691FDA9" w14:textId="77777777" w:rsidR="004744D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500 palabras</w:t>
      </w:r>
    </w:p>
    <w:p w14:paraId="79BCF590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</w:p>
    <w:p w14:paraId="612585DA" w14:textId="77777777" w:rsidR="004744DA" w:rsidRDefault="00474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5"/>
        <w:jc w:val="both"/>
        <w:rPr>
          <w:rFonts w:ascii="Calibri" w:eastAsia="Calibri" w:hAnsi="Calibri" w:cs="Calibri"/>
          <w:sz w:val="22"/>
          <w:szCs w:val="22"/>
        </w:rPr>
      </w:pPr>
    </w:p>
    <w:p w14:paraId="778CF5CD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BEB21B" w14:textId="77777777" w:rsidR="004744DA" w:rsidRDefault="004744D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FC3A0BC" w14:textId="77777777" w:rsidR="004744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Estado financiero de la institución postulante a SE.</w:t>
      </w:r>
    </w:p>
    <w:p w14:paraId="7EFA079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9011327" w14:textId="77777777" w:rsidR="004744DA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hanging="35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El SE deberá </w:t>
      </w:r>
      <w:r>
        <w:rPr>
          <w:rFonts w:ascii="Calibri" w:eastAsia="Calibri" w:hAnsi="Calibri" w:cs="Calibri"/>
          <w:sz w:val="20"/>
          <w:szCs w:val="20"/>
        </w:rPr>
        <w:t xml:space="preserve">adjuntar por parte del postulante a SE </w:t>
      </w:r>
      <w:r>
        <w:rPr>
          <w:rFonts w:ascii="Calibri" w:eastAsia="Calibri" w:hAnsi="Calibri" w:cs="Calibri"/>
          <w:color w:val="000000"/>
          <w:sz w:val="20"/>
          <w:szCs w:val="20"/>
        </w:rPr>
        <w:t>los últimos dos balances cerrados de la institució</w:t>
      </w:r>
      <w:r>
        <w:rPr>
          <w:rFonts w:ascii="Calibri" w:eastAsia="Calibri" w:hAnsi="Calibri" w:cs="Calibri"/>
          <w:sz w:val="20"/>
          <w:szCs w:val="20"/>
        </w:rPr>
        <w:t>n</w:t>
      </w:r>
    </w:p>
    <w:p w14:paraId="1948921E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101A3F4D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9FB1B8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115AF5FD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99BA16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128B087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AD08B3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D7A33A5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41C1948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502BEEB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562F61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087BD73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27BD09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2FE6608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49D22B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B48AC5B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1E08E08C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59B2B42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CD758FF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C7DF632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75AA18B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AF4595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B144495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1397EA3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600EA8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C32909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AE0DBC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F5B1CC2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56B074F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6042A74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8DD8C4A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65BDF2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D8CC71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CBDA03B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1B8D517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AD3D581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BB2A356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F30DC2D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07BA48E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264BF3D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E097779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C3967E0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152CD39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097DD2B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D0CB62E" w14:textId="77777777" w:rsidR="004744DA" w:rsidRDefault="004744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3BB5CA6B" w14:textId="77777777" w:rsidR="004744DA" w:rsidRDefault="00000000">
      <w:pPr>
        <w:pBdr>
          <w:top w:val="single" w:sz="6" w:space="1" w:color="000000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Final del formulario</w:t>
      </w:r>
    </w:p>
    <w:sectPr w:rsidR="004744DA">
      <w:headerReference w:type="default" r:id="rId8"/>
      <w:footerReference w:type="default" r:id="rId9"/>
      <w:pgSz w:w="11906" w:h="16838"/>
      <w:pgMar w:top="1440" w:right="1128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351D" w14:textId="77777777" w:rsidR="00693A63" w:rsidRDefault="00693A63">
      <w:r>
        <w:separator/>
      </w:r>
    </w:p>
  </w:endnote>
  <w:endnote w:type="continuationSeparator" w:id="0">
    <w:p w14:paraId="4B8300B8" w14:textId="77777777" w:rsidR="00693A63" w:rsidRDefault="0069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C3F5" w14:textId="77777777" w:rsidR="004744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42C2">
      <w:rPr>
        <w:noProof/>
        <w:color w:val="000000"/>
      </w:rPr>
      <w:t>1</w:t>
    </w:r>
    <w:r>
      <w:rPr>
        <w:color w:val="000000"/>
      </w:rPr>
      <w:fldChar w:fldCharType="end"/>
    </w:r>
  </w:p>
  <w:p w14:paraId="76F57FAB" w14:textId="77777777" w:rsidR="004744DA" w:rsidRDefault="004744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1178" w14:textId="77777777" w:rsidR="00693A63" w:rsidRDefault="00693A63">
      <w:r>
        <w:separator/>
      </w:r>
    </w:p>
  </w:footnote>
  <w:footnote w:type="continuationSeparator" w:id="0">
    <w:p w14:paraId="3EB33206" w14:textId="77777777" w:rsidR="00693A63" w:rsidRDefault="0069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DC5E" w14:textId="77777777" w:rsidR="004744DA" w:rsidRDefault="00000000">
    <w:pPr>
      <w:tabs>
        <w:tab w:val="center" w:pos="4252"/>
        <w:tab w:val="right" w:pos="8504"/>
      </w:tabs>
      <w:ind w:left="-567" w:right="-568"/>
      <w:rPr>
        <w:color w:val="000000"/>
      </w:rPr>
    </w:pPr>
    <w:r>
      <w:rPr>
        <w:noProof/>
      </w:rPr>
      <w:drawing>
        <wp:inline distT="0" distB="0" distL="0" distR="0" wp14:anchorId="31ECA34D" wp14:editId="5E418561">
          <wp:extent cx="1324980" cy="370215"/>
          <wp:effectExtent l="0" t="0" r="0" b="0"/>
          <wp:docPr id="3" name="image1.png" descr="Public:ORDEN NUEVO PRUEBA:ANDE:LOGOS:ANDE :PNG TRANSPARENTE:NUEVOS:ANDE - Uruguay Transform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ublic:ORDEN NUEVO PRUEBA:ANDE:LOGOS:ANDE :PNG TRANSPARENTE:NUEVOS:ANDE - Uruguay Transforma.png"/>
                  <pic:cNvPicPr preferRelativeResize="0"/>
                </pic:nvPicPr>
                <pic:blipFill>
                  <a:blip r:embed="rId1"/>
                  <a:srcRect r="50129" b="-19246"/>
                  <a:stretch>
                    <a:fillRect/>
                  </a:stretch>
                </pic:blipFill>
                <pic:spPr>
                  <a:xfrm>
                    <a:off x="0" y="0"/>
                    <a:ext cx="1324980" cy="37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0EC463" w14:textId="77777777" w:rsidR="004744DA" w:rsidRDefault="004744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6FB"/>
    <w:multiLevelType w:val="multilevel"/>
    <w:tmpl w:val="9D44E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24CBE"/>
    <w:multiLevelType w:val="multilevel"/>
    <w:tmpl w:val="C69CD2C8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764650"/>
    <w:multiLevelType w:val="multilevel"/>
    <w:tmpl w:val="3F62EC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BFD6EAD"/>
    <w:multiLevelType w:val="multilevel"/>
    <w:tmpl w:val="42D2D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E512C0"/>
    <w:multiLevelType w:val="multilevel"/>
    <w:tmpl w:val="E6946D66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256871"/>
    <w:multiLevelType w:val="multilevel"/>
    <w:tmpl w:val="133407B8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B33C19"/>
    <w:multiLevelType w:val="multilevel"/>
    <w:tmpl w:val="B7245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CA1CB5"/>
    <w:multiLevelType w:val="multilevel"/>
    <w:tmpl w:val="FA4025F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D33130"/>
    <w:multiLevelType w:val="multilevel"/>
    <w:tmpl w:val="7A8CCD02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DB7118"/>
    <w:multiLevelType w:val="multilevel"/>
    <w:tmpl w:val="F7066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957B92"/>
    <w:multiLevelType w:val="multilevel"/>
    <w:tmpl w:val="E2765EF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4A70874"/>
    <w:multiLevelType w:val="multilevel"/>
    <w:tmpl w:val="FFDAD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111A2A"/>
    <w:multiLevelType w:val="multilevel"/>
    <w:tmpl w:val="C90C8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38484E"/>
    <w:multiLevelType w:val="multilevel"/>
    <w:tmpl w:val="59324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 w16cid:durableId="325550045">
    <w:abstractNumId w:val="6"/>
  </w:num>
  <w:num w:numId="2" w16cid:durableId="674694667">
    <w:abstractNumId w:val="8"/>
  </w:num>
  <w:num w:numId="3" w16cid:durableId="7295187">
    <w:abstractNumId w:val="1"/>
  </w:num>
  <w:num w:numId="4" w16cid:durableId="1271738030">
    <w:abstractNumId w:val="3"/>
  </w:num>
  <w:num w:numId="5" w16cid:durableId="634799331">
    <w:abstractNumId w:val="12"/>
  </w:num>
  <w:num w:numId="6" w16cid:durableId="2019190764">
    <w:abstractNumId w:val="7"/>
  </w:num>
  <w:num w:numId="7" w16cid:durableId="1240821697">
    <w:abstractNumId w:val="10"/>
  </w:num>
  <w:num w:numId="8" w16cid:durableId="1600412706">
    <w:abstractNumId w:val="2"/>
  </w:num>
  <w:num w:numId="9" w16cid:durableId="1185435557">
    <w:abstractNumId w:val="4"/>
  </w:num>
  <w:num w:numId="10" w16cid:durableId="436751358">
    <w:abstractNumId w:val="11"/>
  </w:num>
  <w:num w:numId="11" w16cid:durableId="1619990629">
    <w:abstractNumId w:val="13"/>
  </w:num>
  <w:num w:numId="12" w16cid:durableId="1553613390">
    <w:abstractNumId w:val="9"/>
  </w:num>
  <w:num w:numId="13" w16cid:durableId="1360667935">
    <w:abstractNumId w:val="5"/>
  </w:num>
  <w:num w:numId="14" w16cid:durableId="42346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DA"/>
    <w:rsid w:val="004744DA"/>
    <w:rsid w:val="005442C2"/>
    <w:rsid w:val="006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5D75"/>
  <w15:docId w15:val="{4A85B561-CC1B-48D7-B358-A7C9095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C"/>
  </w:style>
  <w:style w:type="paragraph" w:styleId="Ttulo1">
    <w:name w:val="heading 1"/>
    <w:basedOn w:val="Normal"/>
    <w:next w:val="Normal"/>
    <w:uiPriority w:val="9"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C066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C06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8C066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3E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3EBC"/>
  </w:style>
  <w:style w:type="paragraph" w:styleId="Piedepgina">
    <w:name w:val="footer"/>
    <w:basedOn w:val="Normal"/>
    <w:link w:val="PiedepginaCar"/>
    <w:uiPriority w:val="99"/>
    <w:unhideWhenUsed/>
    <w:rsid w:val="00013E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EBC"/>
  </w:style>
  <w:style w:type="paragraph" w:styleId="Prrafodelista">
    <w:name w:val="List Paragraph"/>
    <w:basedOn w:val="Normal"/>
    <w:uiPriority w:val="34"/>
    <w:qFormat/>
    <w:rsid w:val="000C7284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0C72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C7284"/>
    <w:rPr>
      <w:rFonts w:asciiTheme="minorHAnsi" w:eastAsiaTheme="minorHAnsi" w:hAnsiTheme="minorHAnsi" w:cstheme="minorBidi"/>
      <w:sz w:val="20"/>
      <w:szCs w:val="20"/>
      <w:lang w:val="es-UY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C7284"/>
    <w:rPr>
      <w:vertAlign w:val="superscript"/>
    </w:rPr>
  </w:style>
  <w:style w:type="table" w:styleId="Cuadrculaclara-nfasis1">
    <w:name w:val="Light Grid Accent 1"/>
    <w:basedOn w:val="Tablanormal"/>
    <w:uiPriority w:val="62"/>
    <w:rsid w:val="006F7481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39"/>
    <w:rsid w:val="0031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0B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B18"/>
    <w:rPr>
      <w:rFonts w:ascii="Segoe UI" w:hAnsi="Segoe UI" w:cs="Segoe UI"/>
      <w:sz w:val="18"/>
      <w:szCs w:val="18"/>
    </w:rPr>
  </w:style>
  <w:style w:type="table" w:customStyle="1" w:styleId="Cuadrculaclara-nfasis12">
    <w:name w:val="Cuadrícula clara - Énfasis 12"/>
    <w:basedOn w:val="Tablanormal"/>
    <w:next w:val="Cuadrculaclara-nfasis1"/>
    <w:uiPriority w:val="62"/>
    <w:rsid w:val="00A91B13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A7F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7F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7F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7F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7F89"/>
    <w:rPr>
      <w:b/>
      <w:bCs/>
      <w:sz w:val="20"/>
      <w:szCs w:val="20"/>
    </w:rPr>
  </w:style>
  <w:style w:type="table" w:customStyle="1" w:styleId="a0">
    <w:basedOn w:val="TableNormal2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1">
    <w:basedOn w:val="TableNormal2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2">
    <w:basedOn w:val="TableNormal2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3">
    <w:basedOn w:val="TableNormal2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4">
    <w:basedOn w:val="TableNormal2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5">
    <w:basedOn w:val="TableNormal2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6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7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8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9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a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b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c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d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e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af0">
    <w:basedOn w:val="TableNormal1"/>
    <w:rPr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wfrxIrnU4Xls3e5FchMilF61PQ==">AMUW2mVNbxIhCq+91cC9cXJd/TrKjOvYbpX0ci9qIwUA+Myqzzz9Y3f9b2WgbMd3Xfdc7+d/u0My9b5sp8RyH0cDU4iJkWKZklBSAbfPJ2Ze/NE3z37psX0nVm9gOKrOT8waSx/Z71By+kbWnjFcRNIZsxB/yfNbQVzuQWH36wPtVevRh7eteQEJCdcW7+U5qvGfKxFI8SU5FKT9fyxEPXN6WR+U9Dg8U4ElYroZLpyh3jq4V6WT4GogS3oVh8mACwyGFzF4K3+Lmtc+nqz0qY5kx0qGB7D5qit70B9O62bbkqP+b8ZtzcB3PI/H5ArEraeTpj2IFWIeq2vnV98wqf8oXCNszaUEE0nPWlc1Asfv355MEBiDKBULfTu/ckrVjzgFPHEdh2V/MGeOotOH6p03qVepJdxIOsdH+2659qYcj+M3eW3Q+YKzEcF6CZx6HP4CMop+xB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1084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Campanella</dc:creator>
  <cp:lastModifiedBy>Jimena Curbelo</cp:lastModifiedBy>
  <cp:revision>2</cp:revision>
  <dcterms:created xsi:type="dcterms:W3CDTF">2021-04-09T14:46:00Z</dcterms:created>
  <dcterms:modified xsi:type="dcterms:W3CDTF">2022-12-22T20:13:00Z</dcterms:modified>
</cp:coreProperties>
</file>